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1C8948C7" w:rsidR="00D44239" w:rsidRDefault="00AB3DDB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5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551349FE" w:rsidR="00D8160F" w:rsidRPr="00447B8F" w:rsidRDefault="00D8160F" w:rsidP="00AB3DDB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3DDB">
              <w:rPr>
                <w:rFonts w:ascii="Arial" w:hAnsi="Arial" w:cs="Arial"/>
                <w:sz w:val="20"/>
                <w:szCs w:val="20"/>
              </w:rPr>
              <w:t>VZ21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/2018 – </w:t>
            </w:r>
            <w:r w:rsidR="00AB3DDB">
              <w:rPr>
                <w:rFonts w:ascii="Arial" w:hAnsi="Arial" w:cs="Arial"/>
                <w:sz w:val="20"/>
                <w:szCs w:val="20"/>
              </w:rPr>
              <w:t>Analýzy plnění požadavků zákona č. 484/1991 Sb., o Českém rozhlasu – pro potřeby Rady Českého rozhlasu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3ED1089C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AB3DDB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ZZVZ</w:t>
      </w:r>
      <w:r w:rsidR="00AB3DDB">
        <w:rPr>
          <w:rFonts w:ascii="Arial" w:hAnsi="Arial" w:cs="Arial"/>
          <w:sz w:val="20"/>
          <w:szCs w:val="20"/>
        </w:rPr>
        <w:t>.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271B7EA" w14:textId="77777777" w:rsidR="00DB0A0E" w:rsidRDefault="00DB0A0E" w:rsidP="001137C9">
      <w:pPr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24D0DC61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AB3DDB" w:rsidRPr="00447B8F">
        <w:rPr>
          <w:rFonts w:ascii="Arial" w:hAnsi="Arial" w:cs="Arial"/>
          <w:b/>
          <w:szCs w:val="20"/>
        </w:rPr>
        <w:t>[</w:t>
      </w:r>
      <w:r w:rsidR="00AB3DDB" w:rsidRPr="00447B8F">
        <w:rPr>
          <w:rFonts w:ascii="Arial" w:hAnsi="Arial" w:cs="Arial"/>
          <w:b/>
          <w:szCs w:val="20"/>
          <w:highlight w:val="yellow"/>
        </w:rPr>
        <w:t>DOPLNIT</w:t>
      </w:r>
      <w:r w:rsidR="00AB3DDB" w:rsidRPr="00447B8F">
        <w:rPr>
          <w:rFonts w:ascii="Arial" w:hAnsi="Arial" w:cs="Arial"/>
          <w:b/>
          <w:szCs w:val="20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  <w:bookmarkStart w:id="0" w:name="_GoBack"/>
      <w:bookmarkEnd w:id="0"/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C8BA0" w14:textId="77777777" w:rsidR="002E1CF7" w:rsidRDefault="002E1CF7">
      <w:r>
        <w:separator/>
      </w:r>
    </w:p>
  </w:endnote>
  <w:endnote w:type="continuationSeparator" w:id="0">
    <w:p w14:paraId="09A5E502" w14:textId="77777777" w:rsidR="002E1CF7" w:rsidRDefault="002E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1608B" w14:textId="77777777" w:rsidR="002E1CF7" w:rsidRDefault="002E1CF7">
      <w:r>
        <w:separator/>
      </w:r>
    </w:p>
  </w:footnote>
  <w:footnote w:type="continuationSeparator" w:id="0">
    <w:p w14:paraId="555A512D" w14:textId="77777777" w:rsidR="002E1CF7" w:rsidRDefault="002E1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1CF7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DDB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0A0E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FFAB23-FE3B-44F1-A914-9FE294898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62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13</cp:revision>
  <cp:lastPrinted>2018-04-16T14:33:00Z</cp:lastPrinted>
  <dcterms:created xsi:type="dcterms:W3CDTF">2018-04-12T11:25:00Z</dcterms:created>
  <dcterms:modified xsi:type="dcterms:W3CDTF">2018-07-16T08:30:00Z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